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CA" w:rsidRDefault="00CB55CA" w:rsidP="00CB55C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right="-270"/>
        <w:jc w:val="both"/>
      </w:pPr>
      <w:r>
        <w:rPr>
          <w:rFonts w:ascii="Times New Roman" w:hAnsi="Times New Roman"/>
          <w:b/>
          <w:sz w:val="28"/>
          <w:szCs w:val="28"/>
        </w:rPr>
        <w:t>2.</w:t>
      </w:r>
      <w:r w:rsidR="00A2322A">
        <w:rPr>
          <w:rFonts w:ascii="Times New Roman" w:hAnsi="Times New Roman"/>
          <w:b/>
          <w:sz w:val="28"/>
          <w:szCs w:val="28"/>
        </w:rPr>
        <w:t>5</w:t>
      </w:r>
      <w:r w:rsidRPr="00672684">
        <w:rPr>
          <w:rFonts w:ascii="Times New Roman" w:hAnsi="Times New Roman"/>
          <w:b/>
          <w:sz w:val="28"/>
          <w:szCs w:val="28"/>
        </w:rPr>
        <w:tab/>
      </w:r>
      <w:r w:rsidR="00210B38">
        <w:rPr>
          <w:b/>
          <w:sz w:val="28"/>
          <w:szCs w:val="28"/>
          <w:u w:val="single"/>
        </w:rPr>
        <w:t>Line</w:t>
      </w:r>
      <w:r w:rsidR="00A2322A" w:rsidRPr="00A2322A">
        <w:rPr>
          <w:b/>
          <w:sz w:val="28"/>
          <w:szCs w:val="28"/>
          <w:u w:val="single"/>
        </w:rPr>
        <w:t>ar Inequalities and Interval Notation</w:t>
      </w:r>
    </w:p>
    <w:p w:rsidR="00CB55CA" w:rsidRDefault="00CB55CA" w:rsidP="00CB55C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right="-270"/>
        <w:jc w:val="both"/>
        <w:rPr>
          <w:noProof/>
          <w:sz w:val="28"/>
          <w:szCs w:val="28"/>
          <w:lang w:eastAsia="en-CA"/>
        </w:rPr>
      </w:pPr>
    </w:p>
    <w:p w:rsidR="00BD3F5E" w:rsidRDefault="00210B38" w:rsidP="00CB55C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right="-270"/>
        <w:jc w:val="both"/>
        <w:rPr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t>line</w:t>
      </w:r>
      <w:r w:rsidR="00BD3F5E" w:rsidRPr="00BD3F5E">
        <w:rPr>
          <w:b/>
          <w:noProof/>
          <w:sz w:val="28"/>
          <w:szCs w:val="28"/>
          <w:lang w:eastAsia="en-CA"/>
        </w:rPr>
        <w:t>ar inequality</w:t>
      </w:r>
      <w:r w:rsidR="00BD3F5E">
        <w:rPr>
          <w:noProof/>
          <w:sz w:val="28"/>
          <w:szCs w:val="28"/>
          <w:lang w:eastAsia="en-CA"/>
        </w:rPr>
        <w:t xml:space="preserve"> – any inequality that c</w:t>
      </w:r>
      <w:r w:rsidR="00D776F5">
        <w:rPr>
          <w:noProof/>
          <w:sz w:val="28"/>
          <w:szCs w:val="28"/>
          <w:lang w:eastAsia="en-CA"/>
        </w:rPr>
        <w:t>an be written in one of the foll</w:t>
      </w:r>
      <w:r w:rsidR="00BD3F5E">
        <w:rPr>
          <w:noProof/>
          <w:sz w:val="28"/>
          <w:szCs w:val="28"/>
          <w:lang w:eastAsia="en-CA"/>
        </w:rPr>
        <w:t>owing forms:</w:t>
      </w:r>
      <w:r w:rsidR="00C463B7">
        <w:rPr>
          <w:noProof/>
          <w:sz w:val="28"/>
          <w:szCs w:val="28"/>
          <w:lang w:eastAsia="en-CA"/>
        </w:rPr>
        <w:t xml:space="preserve">    </w:t>
      </w:r>
    </w:p>
    <w:p w:rsidR="00BD3F5E" w:rsidRDefault="00BD3F5E" w:rsidP="00CB55C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right="-270"/>
        <w:jc w:val="both"/>
        <w:rPr>
          <w:rFonts w:eastAsiaTheme="minorEastAsia"/>
          <w:noProof/>
          <w:sz w:val="28"/>
          <w:szCs w:val="28"/>
          <w:lang w:eastAsia="en-CA"/>
        </w:rPr>
      </w:pPr>
      <m:oMath>
        <m:r>
          <w:rPr>
            <w:rFonts w:ascii="Cambria Math" w:hAnsi="Cambria Math"/>
            <w:noProof/>
            <w:sz w:val="28"/>
            <w:szCs w:val="28"/>
            <w:lang w:eastAsia="en-CA"/>
          </w:rPr>
          <m:t>Ax+B&gt;0</m:t>
        </m:r>
      </m:oMath>
      <w:r>
        <w:rPr>
          <w:rFonts w:eastAsiaTheme="minorEastAsia"/>
          <w:noProof/>
          <w:sz w:val="28"/>
          <w:szCs w:val="28"/>
          <w:lang w:eastAsia="en-CA"/>
        </w:rPr>
        <w:t xml:space="preserve">,  </w:t>
      </w:r>
      <w:r w:rsidR="00C463B7">
        <w:rPr>
          <w:rFonts w:eastAsiaTheme="minorEastAsia"/>
          <w:noProof/>
          <w:sz w:val="28"/>
          <w:szCs w:val="28"/>
          <w:lang w:eastAsia="en-CA"/>
        </w:rPr>
        <w:tab/>
      </w:r>
      <m:oMath>
        <m:r>
          <w:rPr>
            <w:rFonts w:ascii="Cambria Math" w:hAnsi="Cambria Math"/>
            <w:noProof/>
            <w:sz w:val="28"/>
            <w:szCs w:val="28"/>
            <w:lang w:eastAsia="en-CA"/>
          </w:rPr>
          <m:t>Ax+B≥0</m:t>
        </m:r>
      </m:oMath>
      <w:r w:rsidR="00C463B7">
        <w:rPr>
          <w:rFonts w:eastAsiaTheme="minorEastAsia"/>
          <w:noProof/>
          <w:sz w:val="28"/>
          <w:szCs w:val="28"/>
          <w:lang w:eastAsia="en-CA"/>
        </w:rPr>
        <w:t>,</w:t>
      </w:r>
      <w:r w:rsidR="00C463B7">
        <w:rPr>
          <w:rFonts w:eastAsiaTheme="minorEastAsia"/>
          <w:noProof/>
          <w:sz w:val="28"/>
          <w:szCs w:val="28"/>
          <w:lang w:eastAsia="en-CA"/>
        </w:rPr>
        <w:tab/>
      </w:r>
      <m:oMath>
        <m:r>
          <w:rPr>
            <w:rFonts w:ascii="Cambria Math" w:hAnsi="Cambria Math"/>
            <w:noProof/>
            <w:sz w:val="28"/>
            <w:szCs w:val="28"/>
            <w:lang w:eastAsia="en-CA"/>
          </w:rPr>
          <m:t>Ax+B&lt;0</m:t>
        </m:r>
      </m:oMath>
      <w:r w:rsidR="00C463B7">
        <w:rPr>
          <w:rFonts w:eastAsiaTheme="minorEastAsia"/>
          <w:noProof/>
          <w:sz w:val="28"/>
          <w:szCs w:val="28"/>
          <w:lang w:eastAsia="en-CA"/>
        </w:rPr>
        <w:t>,</w:t>
      </w:r>
      <w:r w:rsidR="00C463B7">
        <w:rPr>
          <w:rFonts w:eastAsiaTheme="minorEastAsia"/>
          <w:noProof/>
          <w:sz w:val="28"/>
          <w:szCs w:val="28"/>
          <w:lang w:eastAsia="en-CA"/>
        </w:rPr>
        <w:tab/>
      </w:r>
      <m:oMath>
        <m:r>
          <w:rPr>
            <w:rFonts w:ascii="Cambria Math" w:hAnsi="Cambria Math"/>
            <w:noProof/>
            <w:sz w:val="28"/>
            <w:szCs w:val="28"/>
            <w:lang w:eastAsia="en-CA"/>
          </w:rPr>
          <m:t>Ax+B≤0</m:t>
        </m:r>
      </m:oMath>
      <w:r w:rsidR="00C463B7">
        <w:rPr>
          <w:rFonts w:eastAsiaTheme="minorEastAsia"/>
          <w:noProof/>
          <w:sz w:val="28"/>
          <w:szCs w:val="28"/>
          <w:lang w:eastAsia="en-CA"/>
        </w:rPr>
        <w:t xml:space="preserve">, </w:t>
      </w:r>
      <w:r w:rsidR="00C463B7">
        <w:rPr>
          <w:rFonts w:eastAsiaTheme="minorEastAsia"/>
          <w:noProof/>
          <w:sz w:val="28"/>
          <w:szCs w:val="28"/>
          <w:lang w:eastAsia="en-CA"/>
        </w:rPr>
        <w:tab/>
      </w:r>
      <m:oMath>
        <m:r>
          <w:rPr>
            <w:rFonts w:ascii="Cambria Math" w:hAnsi="Cambria Math"/>
            <w:noProof/>
            <w:sz w:val="28"/>
            <w:szCs w:val="28"/>
            <w:lang w:eastAsia="en-CA"/>
          </w:rPr>
          <m:t>Ax+B≠0</m:t>
        </m:r>
      </m:oMath>
      <w:r w:rsidR="00C463B7">
        <w:rPr>
          <w:rFonts w:eastAsiaTheme="minorEastAsia"/>
          <w:noProof/>
          <w:sz w:val="28"/>
          <w:szCs w:val="28"/>
          <w:lang w:eastAsia="en-CA"/>
        </w:rPr>
        <w:t xml:space="preserve">   </w:t>
      </w:r>
    </w:p>
    <w:p w:rsidR="00C463B7" w:rsidRDefault="00C463B7" w:rsidP="00CB55C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right="-270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C463B7" w:rsidRDefault="00C463B7" w:rsidP="00C463B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right="-270"/>
        <w:jc w:val="both"/>
        <w:rPr>
          <w:rFonts w:eastAsiaTheme="minorEastAsia"/>
          <w:i/>
          <w:noProof/>
          <w:sz w:val="28"/>
          <w:szCs w:val="28"/>
          <w:lang w:eastAsia="en-CA"/>
        </w:rPr>
      </w:pPr>
      <w:r w:rsidRPr="00C463B7">
        <w:rPr>
          <w:rFonts w:eastAsiaTheme="minorEastAsia"/>
          <w:i/>
          <w:noProof/>
          <w:sz w:val="28"/>
          <w:szCs w:val="28"/>
          <w:lang w:eastAsia="en-CA"/>
        </w:rPr>
        <w:t>Examples:</w:t>
      </w:r>
      <w:r>
        <w:rPr>
          <w:rFonts w:eastAsiaTheme="minorEastAsia"/>
          <w:i/>
          <w:noProof/>
          <w:sz w:val="28"/>
          <w:szCs w:val="28"/>
          <w:lang w:eastAsia="en-CA"/>
        </w:rPr>
        <w:tab/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en-CA"/>
          </w:rPr>
          <m:t>x&gt;2</m:t>
        </m:r>
      </m:oMath>
      <w:r>
        <w:rPr>
          <w:rFonts w:eastAsiaTheme="minorEastAsia"/>
          <w:i/>
          <w:noProof/>
          <w:sz w:val="28"/>
          <w:szCs w:val="28"/>
          <w:lang w:eastAsia="en-CA"/>
        </w:rPr>
        <w:t>,</w:t>
      </w:r>
      <w:r>
        <w:rPr>
          <w:rFonts w:eastAsiaTheme="minorEastAsia"/>
          <w:i/>
          <w:noProof/>
          <w:sz w:val="28"/>
          <w:szCs w:val="28"/>
          <w:lang w:eastAsia="en-CA"/>
        </w:rPr>
        <w:tab/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en-CA"/>
          </w:rPr>
          <m:t>2x≥6</m:t>
        </m:r>
      </m:oMath>
      <w:r>
        <w:rPr>
          <w:rFonts w:eastAsiaTheme="minorEastAsia"/>
          <w:i/>
          <w:noProof/>
          <w:sz w:val="28"/>
          <w:szCs w:val="28"/>
          <w:lang w:eastAsia="en-CA"/>
        </w:rPr>
        <w:t>,</w:t>
      </w:r>
      <w:r>
        <w:rPr>
          <w:rFonts w:eastAsiaTheme="minorEastAsia"/>
          <w:i/>
          <w:noProof/>
          <w:sz w:val="28"/>
          <w:szCs w:val="28"/>
          <w:lang w:eastAsia="en-CA"/>
        </w:rPr>
        <w:tab/>
        <w:t xml:space="preserve"> 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en-CA"/>
          </w:rPr>
          <m:t>x+1&lt;4</m:t>
        </m:r>
      </m:oMath>
      <w:r>
        <w:rPr>
          <w:rFonts w:eastAsiaTheme="minorEastAsia"/>
          <w:i/>
          <w:noProof/>
          <w:sz w:val="28"/>
          <w:szCs w:val="28"/>
          <w:lang w:eastAsia="en-CA"/>
        </w:rPr>
        <w:t>,</w:t>
      </w:r>
      <w:r>
        <w:rPr>
          <w:rFonts w:eastAsiaTheme="minorEastAsia"/>
          <w:i/>
          <w:noProof/>
          <w:sz w:val="28"/>
          <w:szCs w:val="28"/>
          <w:lang w:eastAsia="en-CA"/>
        </w:rPr>
        <w:tab/>
      </w:r>
      <w:r>
        <w:rPr>
          <w:rFonts w:eastAsiaTheme="minorEastAsia"/>
          <w:i/>
          <w:noProof/>
          <w:sz w:val="28"/>
          <w:szCs w:val="28"/>
          <w:lang w:eastAsia="en-CA"/>
        </w:rPr>
        <w:tab/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en-CA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en-CA"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en-CA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eastAsia="en-CA"/>
          </w:rPr>
          <m:t>x-3≤0</m:t>
        </m:r>
      </m:oMath>
      <w:r>
        <w:rPr>
          <w:rFonts w:eastAsiaTheme="minorEastAsia"/>
          <w:i/>
          <w:noProof/>
          <w:sz w:val="28"/>
          <w:szCs w:val="28"/>
          <w:lang w:eastAsia="en-CA"/>
        </w:rPr>
        <w:t xml:space="preserve">, </w:t>
      </w:r>
      <w:r>
        <w:rPr>
          <w:rFonts w:eastAsiaTheme="minorEastAsia"/>
          <w:i/>
          <w:noProof/>
          <w:sz w:val="28"/>
          <w:szCs w:val="28"/>
          <w:lang w:eastAsia="en-CA"/>
        </w:rPr>
        <w:tab/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en-CA"/>
          </w:rPr>
          <m:t>x≠1</m:t>
        </m:r>
      </m:oMath>
    </w:p>
    <w:p w:rsidR="00C463B7" w:rsidRDefault="00C463B7" w:rsidP="00C463B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right="-270"/>
        <w:jc w:val="both"/>
        <w:rPr>
          <w:rFonts w:eastAsiaTheme="minorEastAsia"/>
          <w:i/>
          <w:noProof/>
          <w:sz w:val="28"/>
          <w:szCs w:val="28"/>
          <w:lang w:eastAsia="en-CA"/>
        </w:rPr>
      </w:pPr>
    </w:p>
    <w:p w:rsidR="00C463B7" w:rsidRDefault="00C463B7" w:rsidP="0045535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noProof/>
          <w:sz w:val="28"/>
          <w:szCs w:val="28"/>
          <w:lang w:eastAsia="en-CA"/>
        </w:rPr>
      </w:pPr>
      <w:r w:rsidRPr="00C463B7">
        <w:rPr>
          <w:b/>
          <w:noProof/>
          <w:sz w:val="28"/>
          <w:szCs w:val="28"/>
          <w:lang w:eastAsia="en-CA"/>
        </w:rPr>
        <w:t>To solve an inequality</w:t>
      </w:r>
      <w:r>
        <w:rPr>
          <w:b/>
          <w:noProof/>
          <w:sz w:val="28"/>
          <w:szCs w:val="28"/>
          <w:lang w:eastAsia="en-CA"/>
        </w:rPr>
        <w:t xml:space="preserve"> </w:t>
      </w:r>
      <w:r>
        <w:rPr>
          <w:noProof/>
          <w:sz w:val="28"/>
          <w:szCs w:val="28"/>
          <w:lang w:eastAsia="en-CA"/>
        </w:rPr>
        <w:t>means to find ......................</w:t>
      </w:r>
      <w:r w:rsidR="005172E3">
        <w:rPr>
          <w:noProof/>
          <w:sz w:val="28"/>
          <w:szCs w:val="28"/>
          <w:lang w:eastAsia="en-CA"/>
        </w:rPr>
        <w:t xml:space="preserve">.................... </w:t>
      </w:r>
      <w:r>
        <w:rPr>
          <w:noProof/>
          <w:sz w:val="28"/>
          <w:szCs w:val="28"/>
          <w:lang w:eastAsia="en-CA"/>
        </w:rPr>
        <w:t xml:space="preserve"> satisfying the inequality. </w:t>
      </w:r>
    </w:p>
    <w:p w:rsidR="00C463B7" w:rsidRDefault="00C463B7" w:rsidP="00C463B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right="-270"/>
        <w:jc w:val="both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The set of such values is called .............................................. .</w:t>
      </w:r>
    </w:p>
    <w:p w:rsidR="00C463B7" w:rsidRDefault="00C463B7" w:rsidP="00C463B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right="-270"/>
        <w:jc w:val="both"/>
        <w:rPr>
          <w:noProof/>
          <w:sz w:val="28"/>
          <w:szCs w:val="28"/>
          <w:lang w:eastAsia="en-CA"/>
        </w:rPr>
      </w:pPr>
    </w:p>
    <w:p w:rsidR="00C463B7" w:rsidRDefault="00C463B7" w:rsidP="00455358">
      <w:pPr>
        <w:tabs>
          <w:tab w:val="left" w:pos="-1080"/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noProof/>
          <w:sz w:val="28"/>
          <w:szCs w:val="28"/>
          <w:lang w:eastAsia="en-CA"/>
        </w:rPr>
      </w:pPr>
      <w:r w:rsidRPr="00455358">
        <w:rPr>
          <w:b/>
          <w:noProof/>
          <w:sz w:val="28"/>
          <w:szCs w:val="28"/>
          <w:lang w:eastAsia="en-CA"/>
        </w:rPr>
        <w:t>Solution sets</w:t>
      </w:r>
      <w:r>
        <w:rPr>
          <w:noProof/>
          <w:sz w:val="28"/>
          <w:szCs w:val="28"/>
          <w:lang w:eastAsia="en-CA"/>
        </w:rPr>
        <w:t xml:space="preserve"> can be graphed on a number line and recorded in </w:t>
      </w:r>
      <w:r w:rsidRPr="00455358">
        <w:rPr>
          <w:b/>
          <w:noProof/>
          <w:sz w:val="28"/>
          <w:szCs w:val="28"/>
          <w:lang w:eastAsia="en-CA"/>
        </w:rPr>
        <w:t>interval notation</w:t>
      </w:r>
      <w:r>
        <w:rPr>
          <w:noProof/>
          <w:sz w:val="28"/>
          <w:szCs w:val="28"/>
          <w:lang w:eastAsia="en-CA"/>
        </w:rPr>
        <w:t>, as follows:</w:t>
      </w:r>
    </w:p>
    <w:tbl>
      <w:tblPr>
        <w:tblStyle w:val="TableGrid"/>
        <w:tblW w:w="10348" w:type="dxa"/>
        <w:tblInd w:w="108" w:type="dxa"/>
        <w:tblLook w:val="0700" w:firstRow="0" w:lastRow="0" w:firstColumn="0" w:lastColumn="1" w:noHBand="1" w:noVBand="1"/>
      </w:tblPr>
      <w:tblGrid>
        <w:gridCol w:w="1985"/>
        <w:gridCol w:w="3402"/>
        <w:gridCol w:w="2693"/>
        <w:gridCol w:w="2268"/>
      </w:tblGrid>
      <w:tr w:rsidR="00455358" w:rsidTr="00405B13">
        <w:tc>
          <w:tcPr>
            <w:tcW w:w="1985" w:type="dxa"/>
          </w:tcPr>
          <w:p w:rsidR="00455358" w:rsidRPr="00455358" w:rsidRDefault="00455358" w:rsidP="0045535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center"/>
              <w:rPr>
                <w:b/>
                <w:noProof/>
                <w:sz w:val="28"/>
                <w:szCs w:val="28"/>
                <w:lang w:eastAsia="en-CA"/>
              </w:rPr>
            </w:pPr>
            <w:r w:rsidRPr="00455358">
              <w:rPr>
                <w:b/>
                <w:noProof/>
                <w:sz w:val="28"/>
                <w:szCs w:val="28"/>
                <w:lang w:eastAsia="en-CA"/>
              </w:rPr>
              <w:t>inequality</w:t>
            </w:r>
          </w:p>
        </w:tc>
        <w:tc>
          <w:tcPr>
            <w:tcW w:w="3402" w:type="dxa"/>
          </w:tcPr>
          <w:p w:rsidR="00455358" w:rsidRPr="00455358" w:rsidRDefault="00455358" w:rsidP="0045535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center"/>
              <w:rPr>
                <w:b/>
                <w:noProof/>
                <w:sz w:val="28"/>
                <w:szCs w:val="28"/>
                <w:lang w:eastAsia="en-CA"/>
              </w:rPr>
            </w:pPr>
            <w:r w:rsidRPr="00455358">
              <w:rPr>
                <w:b/>
                <w:noProof/>
                <w:sz w:val="28"/>
                <w:szCs w:val="28"/>
                <w:lang w:eastAsia="en-CA"/>
              </w:rPr>
              <w:t xml:space="preserve">graph </w:t>
            </w:r>
          </w:p>
        </w:tc>
        <w:tc>
          <w:tcPr>
            <w:tcW w:w="2693" w:type="dxa"/>
          </w:tcPr>
          <w:p w:rsidR="00455358" w:rsidRPr="00455358" w:rsidRDefault="00455358" w:rsidP="0045535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noProof/>
                <w:sz w:val="28"/>
                <w:szCs w:val="28"/>
                <w:lang w:eastAsia="en-CA"/>
              </w:rPr>
            </w:pPr>
            <w:r>
              <w:rPr>
                <w:b/>
                <w:noProof/>
                <w:sz w:val="28"/>
                <w:szCs w:val="28"/>
                <w:lang w:eastAsia="en-CA"/>
              </w:rPr>
              <w:t>set-builder notation</w:t>
            </w:r>
          </w:p>
        </w:tc>
        <w:tc>
          <w:tcPr>
            <w:tcW w:w="2268" w:type="dxa"/>
          </w:tcPr>
          <w:p w:rsidR="00455358" w:rsidRPr="00455358" w:rsidRDefault="00455358" w:rsidP="00455358">
            <w:pPr>
              <w:tabs>
                <w:tab w:val="left" w:pos="-1080"/>
                <w:tab w:val="left" w:pos="-720"/>
                <w:tab w:val="left" w:pos="34"/>
                <w:tab w:val="left" w:pos="720"/>
                <w:tab w:val="left" w:pos="1440"/>
                <w:tab w:val="left" w:pos="1952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4"/>
              <w:rPr>
                <w:b/>
                <w:noProof/>
                <w:sz w:val="28"/>
                <w:szCs w:val="28"/>
                <w:lang w:eastAsia="en-CA"/>
              </w:rPr>
            </w:pPr>
            <w:r w:rsidRPr="00455358">
              <w:rPr>
                <w:b/>
                <w:noProof/>
                <w:sz w:val="28"/>
                <w:szCs w:val="28"/>
                <w:lang w:eastAsia="en-CA"/>
              </w:rPr>
              <w:t>interval notation</w:t>
            </w:r>
          </w:p>
        </w:tc>
      </w:tr>
      <w:tr w:rsidR="00455358" w:rsidTr="00405B13">
        <w:tc>
          <w:tcPr>
            <w:tcW w:w="1985" w:type="dxa"/>
            <w:vAlign w:val="center"/>
          </w:tcPr>
          <w:p w:rsidR="00455358" w:rsidRDefault="00455358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en-CA"/>
                  </w:rPr>
                  <m:t>2x≥6</m:t>
                </m:r>
              </m:oMath>
            </m:oMathPara>
          </w:p>
        </w:tc>
        <w:tc>
          <w:tcPr>
            <w:tcW w:w="3402" w:type="dxa"/>
          </w:tcPr>
          <w:p w:rsidR="00455358" w:rsidRDefault="00011234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pict>
                <v:oval id="_x0000_s1030" style="position:absolute;left:0;text-align:left;margin-left:41.75pt;margin-top:9.6pt;width:4.25pt;height:3.9pt;z-index:251709440;mso-position-horizontal-relative:text;mso-position-vertical-relative:text" fillcolor="blue" strokecolor="blue" strokeweight="2.5pt">
                  <v:shadow color="#868686"/>
                </v:oval>
              </w:pict>
            </w:r>
            <w:r>
              <w:rPr>
                <w:noProof/>
                <w:sz w:val="28"/>
                <w:szCs w:val="28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6.2pt;margin-top:11.5pt;width:101.85pt;height:0;z-index:251708416;mso-position-horizontal-relative:text;mso-position-vertical-relative:text" o:connectortype="straight" strokecolor="blue" strokeweight="1pt">
                  <v:stroke endarrow="block"/>
                </v:shape>
              </w:pict>
            </w:r>
          </w:p>
          <w:p w:rsidR="00455358" w:rsidRDefault="00011234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pict>
                <v:shape id="_x0000_s1027" type="#_x0000_t32" style="position:absolute;left:0;text-align:left;margin-left:4.4pt;margin-top:-.4pt;width:152.85pt;height:0;z-index:251707392" o:connectortype="straight">
                  <v:stroke endarrow="block"/>
                </v:shape>
              </w:pict>
            </w:r>
            <w:r w:rsidR="00F03B88">
              <w:rPr>
                <w:noProof/>
                <w:sz w:val="28"/>
                <w:szCs w:val="28"/>
                <w:lang w:eastAsia="en-CA"/>
              </w:rPr>
              <w:t xml:space="preserve">            3</w:t>
            </w:r>
          </w:p>
        </w:tc>
        <w:tc>
          <w:tcPr>
            <w:tcW w:w="2693" w:type="dxa"/>
            <w:vAlign w:val="center"/>
          </w:tcPr>
          <w:p w:rsidR="00455358" w:rsidRDefault="00011234" w:rsidP="00F03B8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eastAsia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en-CA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en-CA"/>
                      </w:rPr>
                      <m:t>x≥3</m:t>
                    </m:r>
                  </m:e>
                </m:d>
              </m:oMath>
            </m:oMathPara>
          </w:p>
        </w:tc>
        <w:tc>
          <w:tcPr>
            <w:tcW w:w="2268" w:type="dxa"/>
            <w:vAlign w:val="center"/>
          </w:tcPr>
          <w:p w:rsidR="00455358" w:rsidRDefault="00011234" w:rsidP="001958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rPr>
                <w:noProof/>
                <w:sz w:val="28"/>
                <w:szCs w:val="28"/>
                <w:lang w:eastAsia="en-CA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eastAsia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en-CA"/>
                      </w:rPr>
                      <m:t>3,∞)</m:t>
                    </m:r>
                  </m:e>
                </m:d>
              </m:oMath>
            </m:oMathPara>
          </w:p>
        </w:tc>
      </w:tr>
      <w:tr w:rsidR="00455358" w:rsidTr="00405B13">
        <w:tc>
          <w:tcPr>
            <w:tcW w:w="1985" w:type="dxa"/>
            <w:vAlign w:val="center"/>
          </w:tcPr>
          <w:p w:rsidR="00455358" w:rsidRDefault="00266AB0" w:rsidP="00266A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en-CA"/>
                  </w:rPr>
                  <m:t>-x&gt;1</m:t>
                </m:r>
              </m:oMath>
            </m:oMathPara>
          </w:p>
        </w:tc>
        <w:tc>
          <w:tcPr>
            <w:tcW w:w="3402" w:type="dxa"/>
          </w:tcPr>
          <w:p w:rsidR="00455358" w:rsidRDefault="00011234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pict>
                <v:group id="_x0000_s1036" style="position:absolute;left:0;text-align:left;margin-left:4.4pt;margin-top:9.9pt;width:152.85pt;height:6.35pt;z-index:251702272;mso-position-horizontal-relative:text;mso-position-vertical-relative:text" coordorigin="3457,6671" coordsize="3057,127">
                  <v:shape id="_x0000_s1033" type="#_x0000_t32" style="position:absolute;left:3457;top:6798;width:3057;height:0" o:connectortype="straight">
                    <v:stroke endarrow="block"/>
                  </v:shape>
                  <v:shape id="_x0000_s1034" type="#_x0000_t32" style="position:absolute;left:3617;top:6715;width:1981;height:1;flip:x" o:connectortype="straight" strokecolor="blue" strokeweight="1pt">
                    <v:stroke endarrow="block"/>
                  </v:shape>
                  <v:oval id="_x0000_s1035" style="position:absolute;left:5598;top:6671;width:113;height:113" filled="f" fillcolor="blue" strokecolor="blue" strokeweight=".25pt">
                    <v:shadow color="#868686"/>
                  </v:oval>
                </v:group>
              </w:pict>
            </w:r>
          </w:p>
          <w:p w:rsidR="00266AB0" w:rsidRDefault="00266AB0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 xml:space="preserve">                             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  <w:lang w:eastAsia="en-CA"/>
                </w:rPr>
                <m:t xml:space="preserve"> -</m:t>
              </m:r>
            </m:oMath>
            <w:r>
              <w:rPr>
                <w:noProof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2693" w:type="dxa"/>
            <w:vAlign w:val="center"/>
          </w:tcPr>
          <w:p w:rsidR="00455358" w:rsidRDefault="00455358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2268" w:type="dxa"/>
            <w:vAlign w:val="center"/>
          </w:tcPr>
          <w:p w:rsidR="00455358" w:rsidRDefault="00011234" w:rsidP="001958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rPr>
                <w:noProof/>
                <w:sz w:val="28"/>
                <w:szCs w:val="28"/>
                <w:lang w:eastAsia="en-C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eastAsia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en-CA"/>
                      </w:rPr>
                      <m:t>-∞,-1</m:t>
                    </m:r>
                  </m:e>
                </m:d>
              </m:oMath>
            </m:oMathPara>
          </w:p>
        </w:tc>
      </w:tr>
      <w:tr w:rsidR="00455358" w:rsidTr="00405B13">
        <w:tc>
          <w:tcPr>
            <w:tcW w:w="1985" w:type="dxa"/>
            <w:vAlign w:val="center"/>
          </w:tcPr>
          <w:p w:rsidR="00455358" w:rsidRDefault="00455358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3402" w:type="dxa"/>
          </w:tcPr>
          <w:p w:rsidR="0019583F" w:rsidRDefault="00011234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pict>
                <v:group id="_x0000_s1045" style="position:absolute;left:0;text-align:left;margin-left:4.4pt;margin-top:10.2pt;width:152.85pt;height:5.85pt;z-index:251704832;mso-position-horizontal-relative:text;mso-position-vertical-relative:text" coordorigin="3457,7337" coordsize="3057,117">
                  <v:shape id="_x0000_s1038" type="#_x0000_t32" style="position:absolute;left:3457;top:7454;width:3057;height:0" o:connectortype="straight">
                    <v:stroke endarrow="block"/>
                  </v:shape>
                  <v:shape id="_x0000_s1039" type="#_x0000_t32" style="position:absolute;left:4772;top:7372;width:1558;height:0" o:connectortype="straight" strokecolor="blue" strokeweight="1pt">
                    <v:stroke endarrow="block"/>
                  </v:shape>
                  <v:oval id="_x0000_s1040" style="position:absolute;left:4662;top:7337;width:113;height:113" filled="f" fillcolor="blue" strokecolor="blue" strokeweight=".25pt">
                    <v:shadow color="#868686"/>
                  </v:oval>
                </v:group>
              </w:pict>
            </w:r>
          </w:p>
          <w:p w:rsidR="00455358" w:rsidRDefault="0019583F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 xml:space="preserve">                   5</w:t>
            </w:r>
          </w:p>
        </w:tc>
        <w:tc>
          <w:tcPr>
            <w:tcW w:w="2693" w:type="dxa"/>
            <w:vAlign w:val="center"/>
          </w:tcPr>
          <w:p w:rsidR="00455358" w:rsidRDefault="00455358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2268" w:type="dxa"/>
            <w:vAlign w:val="center"/>
          </w:tcPr>
          <w:p w:rsidR="00455358" w:rsidRDefault="00455358" w:rsidP="001958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rPr>
                <w:noProof/>
                <w:sz w:val="28"/>
                <w:szCs w:val="28"/>
                <w:lang w:eastAsia="en-CA"/>
              </w:rPr>
            </w:pPr>
          </w:p>
        </w:tc>
      </w:tr>
      <w:tr w:rsidR="00455358" w:rsidTr="00405B13">
        <w:tc>
          <w:tcPr>
            <w:tcW w:w="1985" w:type="dxa"/>
            <w:vAlign w:val="center"/>
          </w:tcPr>
          <w:p w:rsidR="00455358" w:rsidRDefault="00455358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3402" w:type="dxa"/>
          </w:tcPr>
          <w:p w:rsidR="00455358" w:rsidRDefault="00011234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pict>
                <v:shape id="_x0000_s1042" type="#_x0000_t32" style="position:absolute;left:0;text-align:left;margin-left:4.4pt;margin-top:16.7pt;width:152.85pt;height:0;z-index:251711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93" w:type="dxa"/>
            <w:vAlign w:val="center"/>
          </w:tcPr>
          <w:p w:rsidR="00455358" w:rsidRDefault="00455358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</w:p>
          <w:p w:rsidR="00405B13" w:rsidRDefault="00405B13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2268" w:type="dxa"/>
            <w:vAlign w:val="center"/>
          </w:tcPr>
          <w:p w:rsidR="0019583F" w:rsidRDefault="00011234" w:rsidP="00405B1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center"/>
              <w:rPr>
                <w:noProof/>
                <w:sz w:val="28"/>
                <w:szCs w:val="28"/>
                <w:lang w:eastAsia="en-CA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en-C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en-CA"/>
                      </w:rPr>
                      <m:t>-∞,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en-CA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eastAsia="en-CA"/>
                          </w:rPr>
                          <m:t>-4</m:t>
                        </m:r>
                      </m:e>
                    </m:d>
                  </m:e>
                </m:d>
              </m:oMath>
            </m:oMathPara>
          </w:p>
        </w:tc>
      </w:tr>
      <w:tr w:rsidR="00455358" w:rsidTr="00405B13">
        <w:tc>
          <w:tcPr>
            <w:tcW w:w="1985" w:type="dxa"/>
            <w:vAlign w:val="center"/>
          </w:tcPr>
          <w:p w:rsidR="00455358" w:rsidRDefault="00BA1779" w:rsidP="00BA17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en-CA"/>
                  </w:rPr>
                  <m:t>x≥x</m:t>
                </m:r>
              </m:oMath>
            </m:oMathPara>
          </w:p>
        </w:tc>
        <w:tc>
          <w:tcPr>
            <w:tcW w:w="3402" w:type="dxa"/>
          </w:tcPr>
          <w:p w:rsidR="00455358" w:rsidRDefault="00011234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pict>
                <v:shape id="_x0000_s1043" type="#_x0000_t32" style="position:absolute;left:0;text-align:left;margin-left:4.4pt;margin-top:15.8pt;width:152.85pt;height:0;z-index:2517125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93" w:type="dxa"/>
            <w:vAlign w:val="center"/>
          </w:tcPr>
          <w:p w:rsidR="00455358" w:rsidRDefault="00455358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2268" w:type="dxa"/>
            <w:vAlign w:val="center"/>
          </w:tcPr>
          <w:p w:rsidR="00455358" w:rsidRDefault="00455358" w:rsidP="001958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rPr>
                <w:noProof/>
                <w:sz w:val="28"/>
                <w:szCs w:val="28"/>
                <w:lang w:eastAsia="en-CA"/>
              </w:rPr>
            </w:pPr>
          </w:p>
          <w:p w:rsidR="0019583F" w:rsidRDefault="0019583F" w:rsidP="001958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rPr>
                <w:noProof/>
                <w:sz w:val="28"/>
                <w:szCs w:val="28"/>
                <w:lang w:eastAsia="en-CA"/>
              </w:rPr>
            </w:pPr>
          </w:p>
        </w:tc>
      </w:tr>
      <w:tr w:rsidR="00455358" w:rsidTr="00405B13">
        <w:tc>
          <w:tcPr>
            <w:tcW w:w="1985" w:type="dxa"/>
            <w:vAlign w:val="center"/>
          </w:tcPr>
          <w:p w:rsidR="00455358" w:rsidRDefault="00455358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3402" w:type="dxa"/>
          </w:tcPr>
          <w:p w:rsidR="00455358" w:rsidRDefault="00011234" w:rsidP="00C463B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pict>
                <v:shape id="_x0000_s1044" type="#_x0000_t32" style="position:absolute;left:0;text-align:left;margin-left:4.55pt;margin-top:17.45pt;width:152.85pt;height:0;z-index:251713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93" w:type="dxa"/>
            <w:vAlign w:val="center"/>
          </w:tcPr>
          <w:p w:rsidR="00455358" w:rsidRDefault="00011234" w:rsidP="00BA177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jc w:val="both"/>
              <w:rPr>
                <w:noProof/>
                <w:sz w:val="28"/>
                <w:szCs w:val="28"/>
                <w:lang w:eastAsia="en-CA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eastAsia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en-CA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en-CA"/>
                      </w:rPr>
                      <m:t>x≠3</m:t>
                    </m:r>
                  </m:e>
                </m:d>
              </m:oMath>
            </m:oMathPara>
          </w:p>
        </w:tc>
        <w:tc>
          <w:tcPr>
            <w:tcW w:w="2268" w:type="dxa"/>
            <w:vAlign w:val="center"/>
          </w:tcPr>
          <w:p w:rsidR="00455358" w:rsidRDefault="00455358" w:rsidP="001958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rPr>
                <w:noProof/>
                <w:sz w:val="28"/>
                <w:szCs w:val="28"/>
                <w:lang w:eastAsia="en-CA"/>
              </w:rPr>
            </w:pPr>
          </w:p>
          <w:p w:rsidR="0019583F" w:rsidRDefault="0019583F" w:rsidP="001958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09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270"/>
              <w:rPr>
                <w:noProof/>
                <w:sz w:val="28"/>
                <w:szCs w:val="28"/>
                <w:lang w:eastAsia="en-CA"/>
              </w:rPr>
            </w:pPr>
          </w:p>
        </w:tc>
      </w:tr>
    </w:tbl>
    <w:p w:rsidR="00C463B7" w:rsidRDefault="00C463B7" w:rsidP="0045535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noProof/>
          <w:sz w:val="28"/>
          <w:szCs w:val="28"/>
          <w:lang w:eastAsia="en-CA"/>
        </w:rPr>
      </w:pPr>
    </w:p>
    <w:p w:rsidR="00BA1779" w:rsidRDefault="00BA1779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noProof/>
          <w:sz w:val="28"/>
          <w:szCs w:val="28"/>
          <w:lang w:eastAsia="en-CA"/>
        </w:rPr>
      </w:pPr>
      <w:r w:rsidRPr="00BA1779">
        <w:rPr>
          <w:i/>
          <w:noProof/>
          <w:sz w:val="28"/>
          <w:szCs w:val="28"/>
          <w:lang w:eastAsia="en-CA"/>
        </w:rPr>
        <w:t>Recall:</w:t>
      </w:r>
      <w:r>
        <w:rPr>
          <w:i/>
          <w:noProof/>
          <w:sz w:val="28"/>
          <w:szCs w:val="28"/>
          <w:lang w:eastAsia="en-CA"/>
        </w:rPr>
        <w:tab/>
      </w:r>
      <w:r w:rsidR="002D0001">
        <w:rPr>
          <w:noProof/>
          <w:sz w:val="28"/>
          <w:szCs w:val="28"/>
          <w:lang w:eastAsia="en-CA"/>
        </w:rPr>
        <w:t>S</w:t>
      </w:r>
      <w:r>
        <w:rPr>
          <w:noProof/>
          <w:sz w:val="28"/>
          <w:szCs w:val="28"/>
          <w:lang w:eastAsia="en-CA"/>
        </w:rPr>
        <w:t>olve inequalities the same way as equations</w:t>
      </w:r>
      <w:r w:rsidR="000037B9">
        <w:rPr>
          <w:noProof/>
          <w:sz w:val="28"/>
          <w:szCs w:val="28"/>
          <w:lang w:eastAsia="en-CA"/>
        </w:rPr>
        <w:t>,</w:t>
      </w:r>
      <w:r>
        <w:rPr>
          <w:noProof/>
          <w:sz w:val="28"/>
          <w:szCs w:val="28"/>
          <w:lang w:eastAsia="en-CA"/>
        </w:rPr>
        <w:t xml:space="preserve"> except when </w:t>
      </w:r>
      <w:r w:rsidRPr="000037B9">
        <w:rPr>
          <w:b/>
          <w:noProof/>
          <w:sz w:val="28"/>
          <w:szCs w:val="28"/>
          <w:lang w:eastAsia="en-CA"/>
        </w:rPr>
        <w:t>multiplying or</w:t>
      </w:r>
      <w:r>
        <w:rPr>
          <w:noProof/>
          <w:sz w:val="28"/>
          <w:szCs w:val="28"/>
          <w:lang w:eastAsia="en-CA"/>
        </w:rPr>
        <w:t xml:space="preserve"> </w:t>
      </w:r>
      <w:r w:rsidRPr="000037B9">
        <w:rPr>
          <w:b/>
          <w:noProof/>
          <w:sz w:val="28"/>
          <w:szCs w:val="28"/>
          <w:lang w:eastAsia="en-CA"/>
        </w:rPr>
        <w:t>dividing by a negative</w:t>
      </w:r>
      <w:r>
        <w:rPr>
          <w:noProof/>
          <w:sz w:val="28"/>
          <w:szCs w:val="28"/>
          <w:lang w:eastAsia="en-CA"/>
        </w:rPr>
        <w:t xml:space="preserve"> number, </w:t>
      </w:r>
      <w:r w:rsidRPr="000037B9">
        <w:rPr>
          <w:b/>
          <w:noProof/>
          <w:sz w:val="28"/>
          <w:szCs w:val="28"/>
          <w:lang w:eastAsia="en-CA"/>
        </w:rPr>
        <w:t>reverse</w:t>
      </w:r>
      <w:r>
        <w:rPr>
          <w:noProof/>
          <w:sz w:val="28"/>
          <w:szCs w:val="28"/>
          <w:lang w:eastAsia="en-CA"/>
        </w:rPr>
        <w:t xml:space="preserve"> the inequality sign.</w:t>
      </w: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noProof/>
          <w:sz w:val="28"/>
          <w:szCs w:val="28"/>
          <w:lang w:eastAsia="en-CA"/>
        </w:rPr>
      </w:pPr>
    </w:p>
    <w:p w:rsidR="002D0001" w:rsidRDefault="002D0001" w:rsidP="007A76A3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701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noProof/>
          <w:sz w:val="28"/>
          <w:szCs w:val="28"/>
          <w:lang w:eastAsia="en-CA"/>
        </w:rPr>
      </w:pPr>
      <w:r w:rsidRPr="002D0001">
        <w:rPr>
          <w:i/>
          <w:noProof/>
          <w:sz w:val="28"/>
          <w:szCs w:val="28"/>
          <w:lang w:eastAsia="en-CA"/>
        </w:rPr>
        <w:t>Example 1:</w:t>
      </w:r>
      <w:r>
        <w:rPr>
          <w:i/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>Solve, graph, and state your answer</w:t>
      </w:r>
      <w:r w:rsidR="00922426">
        <w:rPr>
          <w:noProof/>
          <w:sz w:val="28"/>
          <w:szCs w:val="28"/>
          <w:lang w:eastAsia="en-CA"/>
        </w:rPr>
        <w:t xml:space="preserve"> in int</w:t>
      </w:r>
      <w:r>
        <w:rPr>
          <w:noProof/>
          <w:sz w:val="28"/>
          <w:szCs w:val="28"/>
          <w:lang w:eastAsia="en-CA"/>
        </w:rPr>
        <w:t>erval notation.</w:t>
      </w: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a)</w:t>
      </w:r>
      <w:r>
        <w:rPr>
          <w:noProof/>
          <w:sz w:val="28"/>
          <w:szCs w:val="28"/>
          <w:lang w:eastAsia="en-CA"/>
        </w:rPr>
        <w:tab/>
      </w:r>
      <m:oMath>
        <m:r>
          <w:rPr>
            <w:rFonts w:ascii="Cambria Math" w:hAnsi="Cambria Math"/>
            <w:noProof/>
            <w:sz w:val="28"/>
            <w:szCs w:val="28"/>
            <w:lang w:eastAsia="en-CA"/>
          </w:rPr>
          <m:t>2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CA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  <w:lang w:eastAsia="en-CA"/>
              </w:rPr>
              <m:t>6-x</m:t>
            </m:r>
          </m:e>
        </m:d>
        <m:r>
          <w:rPr>
            <w:rFonts w:ascii="Cambria Math" w:hAnsi="Cambria Math"/>
            <w:noProof/>
            <w:sz w:val="28"/>
            <w:szCs w:val="28"/>
            <w:lang w:eastAsia="en-CA"/>
          </w:rPr>
          <m:t>&lt;6x+1</m:t>
        </m:r>
      </m:oMath>
      <w:r>
        <w:rPr>
          <w:rFonts w:eastAsiaTheme="minorEastAsia"/>
          <w:noProof/>
          <w:sz w:val="28"/>
          <w:szCs w:val="28"/>
          <w:lang w:eastAsia="en-CA"/>
        </w:rPr>
        <w:tab/>
      </w:r>
      <w:r>
        <w:rPr>
          <w:rFonts w:eastAsiaTheme="minorEastAsia"/>
          <w:noProof/>
          <w:sz w:val="28"/>
          <w:szCs w:val="28"/>
          <w:lang w:eastAsia="en-CA"/>
        </w:rPr>
        <w:tab/>
        <w:t>b)</w:t>
      </w:r>
      <w:r>
        <w:rPr>
          <w:rFonts w:eastAsiaTheme="minorEastAsia"/>
          <w:noProof/>
          <w:sz w:val="28"/>
          <w:szCs w:val="28"/>
          <w:lang w:eastAsia="en-C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en-CA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en-CA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en-CA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en-CA"/>
              </w:rPr>
              <m:t>2x+5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eastAsia="en-CA"/>
          </w:rPr>
          <m:t>-6≥-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en-CA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en-CA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en-CA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en-CA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en-CA"/>
              </w:rPr>
              <m:t>12x-8</m:t>
            </m:r>
          </m:e>
        </m:d>
      </m:oMath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77236" w:rsidRDefault="00277236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77236" w:rsidRPr="00277236" w:rsidRDefault="00277236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b/>
          <w:noProof/>
          <w:sz w:val="28"/>
          <w:szCs w:val="28"/>
          <w:lang w:eastAsia="en-CA"/>
        </w:rPr>
      </w:pPr>
      <w:r w:rsidRPr="00277236">
        <w:rPr>
          <w:rFonts w:eastAsiaTheme="minorEastAsia"/>
          <w:b/>
          <w:noProof/>
          <w:sz w:val="28"/>
          <w:szCs w:val="28"/>
          <w:lang w:eastAsia="en-CA"/>
        </w:rPr>
        <w:lastRenderedPageBreak/>
        <w:t>Simultaneous Inequalities:</w:t>
      </w:r>
    </w:p>
    <w:p w:rsidR="006D36D1" w:rsidRPr="00277236" w:rsidRDefault="006D36D1" w:rsidP="006D36D1">
      <w:pPr>
        <w:pStyle w:val="NormalWeb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77236">
        <w:rPr>
          <w:color w:val="000000" w:themeColor="text1"/>
          <w:kern w:val="24"/>
          <w:sz w:val="28"/>
          <w:szCs w:val="28"/>
        </w:rPr>
        <w:t xml:space="preserve">To state that </w:t>
      </w:r>
      <w:r w:rsidRPr="00277236">
        <w:rPr>
          <w:b/>
          <w:bCs/>
          <w:i/>
          <w:iCs/>
          <w:color w:val="000000" w:themeColor="text1"/>
          <w:kern w:val="24"/>
          <w:sz w:val="28"/>
          <w:szCs w:val="28"/>
        </w:rPr>
        <w:t>x</w:t>
      </w:r>
      <w:r w:rsidRPr="00277236">
        <w:rPr>
          <w:color w:val="000000" w:themeColor="text1"/>
          <w:kern w:val="24"/>
          <w:sz w:val="28"/>
          <w:szCs w:val="28"/>
        </w:rPr>
        <w:t xml:space="preserve"> is between two numbers, say between 2 and 3, we </w:t>
      </w:r>
      <w:proofErr w:type="gramStart"/>
      <w:r w:rsidRPr="00277236">
        <w:rPr>
          <w:color w:val="000000" w:themeColor="text1"/>
          <w:kern w:val="24"/>
          <w:sz w:val="28"/>
          <w:szCs w:val="28"/>
        </w:rPr>
        <w:t xml:space="preserve">write  </w:t>
      </w:r>
      <w:proofErr w:type="gramEnd"/>
      <m:oMath>
        <m:r>
          <m:rPr>
            <m:sty m:val="bi"/>
          </m:rPr>
          <w:rPr>
            <w:rFonts w:ascii="Cambria Math" w:hAnsi="Cambria Math"/>
            <w:shadow/>
            <w:color w:val="000000" w:themeColor="text1"/>
            <w:kern w:val="24"/>
            <w:sz w:val="28"/>
            <w:szCs w:val="28"/>
          </w:rPr>
          <m:t>2&lt;x&lt;3 </m:t>
        </m:r>
      </m:oMath>
      <w:r w:rsidRPr="00277236">
        <w:rPr>
          <w:color w:val="000000" w:themeColor="text1"/>
          <w:kern w:val="24"/>
          <w:sz w:val="28"/>
          <w:szCs w:val="28"/>
        </w:rPr>
        <w:t xml:space="preserve">. </w:t>
      </w:r>
    </w:p>
    <w:p w:rsidR="006D36D1" w:rsidRPr="00277236" w:rsidRDefault="006D36D1" w:rsidP="006D36D1">
      <w:pPr>
        <w:pStyle w:val="NormalWeb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77236">
        <w:rPr>
          <w:color w:val="000000" w:themeColor="text1"/>
          <w:kern w:val="24"/>
          <w:sz w:val="28"/>
          <w:szCs w:val="28"/>
        </w:rPr>
        <w:t xml:space="preserve">This really means that </w:t>
      </w:r>
      <m:oMath>
        <m:r>
          <m:rPr>
            <m:sty m:val="bi"/>
          </m:rPr>
          <w:rPr>
            <w:rFonts w:ascii="Cambria Math" w:hAnsi="Cambria Math"/>
            <w:shadow/>
            <w:color w:val="000000" w:themeColor="text1"/>
            <w:kern w:val="24"/>
            <w:sz w:val="28"/>
            <w:szCs w:val="28"/>
          </w:rPr>
          <m:t>2&lt;x</m:t>
        </m:r>
      </m:oMath>
      <w:r w:rsidRPr="00277236">
        <w:rPr>
          <w:b/>
          <w:bCs/>
          <w:shadow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277236">
        <w:rPr>
          <w:b/>
          <w:bCs/>
          <w:shadow/>
          <w:color w:val="000000" w:themeColor="text1"/>
          <w:kern w:val="24"/>
          <w:sz w:val="28"/>
          <w:szCs w:val="28"/>
        </w:rPr>
        <w:t xml:space="preserve">and  </w:t>
      </w:r>
      <w:proofErr w:type="gramEnd"/>
      <m:oMath>
        <m:r>
          <m:rPr>
            <m:sty m:val="bi"/>
          </m:rPr>
          <w:rPr>
            <w:rFonts w:ascii="Cambria Math" w:hAnsi="Cambria Math"/>
            <w:shadow/>
            <w:color w:val="000000" w:themeColor="text1"/>
            <w:kern w:val="24"/>
            <w:sz w:val="28"/>
            <w:szCs w:val="28"/>
          </w:rPr>
          <m:t>x&lt;3</m:t>
        </m:r>
      </m:oMath>
      <w:r w:rsidRPr="00277236">
        <w:rPr>
          <w:color w:val="000000" w:themeColor="text1"/>
          <w:kern w:val="24"/>
          <w:sz w:val="28"/>
          <w:szCs w:val="28"/>
        </w:rPr>
        <w:t>.</w:t>
      </w:r>
    </w:p>
    <w:p w:rsidR="00D776F5" w:rsidRDefault="00D776F5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D776F5" w:rsidRDefault="006D36D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  <w:r>
        <w:rPr>
          <w:rFonts w:eastAsiaTheme="minorEastAsia"/>
          <w:noProof/>
          <w:sz w:val="28"/>
          <w:szCs w:val="28"/>
          <w:lang w:eastAsia="en-CA"/>
        </w:rPr>
        <w:t>To solve simultane</w:t>
      </w:r>
      <w:r w:rsidR="00D776F5">
        <w:rPr>
          <w:rFonts w:eastAsiaTheme="minorEastAsia"/>
          <w:noProof/>
          <w:sz w:val="28"/>
          <w:szCs w:val="28"/>
          <w:lang w:eastAsia="en-CA"/>
        </w:rPr>
        <w:t xml:space="preserve">ous inequalities, apply the needed operations to </w:t>
      </w:r>
      <w:r w:rsidR="00D776F5" w:rsidRPr="00277236">
        <w:rPr>
          <w:rFonts w:eastAsiaTheme="minorEastAsia"/>
          <w:b/>
          <w:noProof/>
          <w:sz w:val="28"/>
          <w:szCs w:val="28"/>
          <w:lang w:eastAsia="en-CA"/>
        </w:rPr>
        <w:t>all three parts</w:t>
      </w:r>
      <w:r w:rsidR="00D776F5">
        <w:rPr>
          <w:rFonts w:eastAsiaTheme="minorEastAsia"/>
          <w:noProof/>
          <w:sz w:val="28"/>
          <w:szCs w:val="28"/>
          <w:lang w:eastAsia="en-CA"/>
        </w:rPr>
        <w:t xml:space="preserve"> of the inequality.</w:t>
      </w:r>
    </w:p>
    <w:p w:rsidR="00284D65" w:rsidRPr="00455E27" w:rsidRDefault="00284D65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7A76A3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701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  <w:r w:rsidRPr="002D0001">
        <w:rPr>
          <w:rFonts w:eastAsiaTheme="minorEastAsia"/>
          <w:i/>
          <w:noProof/>
          <w:sz w:val="28"/>
          <w:szCs w:val="28"/>
          <w:lang w:eastAsia="en-CA"/>
        </w:rPr>
        <w:t>Example 2:</w:t>
      </w:r>
      <w:r>
        <w:rPr>
          <w:rFonts w:eastAsiaTheme="minorEastAsia"/>
          <w:i/>
          <w:noProof/>
          <w:sz w:val="28"/>
          <w:szCs w:val="28"/>
          <w:lang w:eastAsia="en-CA"/>
        </w:rPr>
        <w:tab/>
      </w:r>
      <w:r w:rsidR="00D776F5">
        <w:rPr>
          <w:rFonts w:eastAsiaTheme="minorEastAsia"/>
          <w:noProof/>
          <w:sz w:val="28"/>
          <w:szCs w:val="28"/>
          <w:lang w:eastAsia="en-CA"/>
        </w:rPr>
        <w:t xml:space="preserve">Solve. </w:t>
      </w:r>
    </w:p>
    <w:p w:rsidR="00D776F5" w:rsidRPr="00D776F5" w:rsidRDefault="00D776F5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  <w:r>
        <w:rPr>
          <w:rFonts w:eastAsiaTheme="minorEastAsia"/>
          <w:noProof/>
          <w:sz w:val="28"/>
          <w:szCs w:val="28"/>
          <w:lang w:eastAsia="en-CA"/>
        </w:rPr>
        <w:t>a)</w:t>
      </w:r>
      <w:r>
        <w:rPr>
          <w:rFonts w:eastAsiaTheme="minorEastAsia"/>
          <w:noProof/>
          <w:sz w:val="28"/>
          <w:szCs w:val="28"/>
          <w:lang w:eastAsia="en-CA"/>
        </w:rPr>
        <w:tab/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en-CA"/>
          </w:rPr>
          <m:t>2≤1-3x&lt;5</m:t>
        </m:r>
      </m:oMath>
      <w:r>
        <w:rPr>
          <w:rFonts w:eastAsiaTheme="minorEastAsia"/>
          <w:noProof/>
          <w:sz w:val="28"/>
          <w:szCs w:val="28"/>
          <w:lang w:eastAsia="en-CA"/>
        </w:rPr>
        <w:tab/>
      </w:r>
      <w:r>
        <w:rPr>
          <w:rFonts w:eastAsiaTheme="minorEastAsia"/>
          <w:noProof/>
          <w:sz w:val="28"/>
          <w:szCs w:val="28"/>
          <w:lang w:eastAsia="en-CA"/>
        </w:rPr>
        <w:tab/>
      </w:r>
      <w:r>
        <w:rPr>
          <w:rFonts w:eastAsiaTheme="minorEastAsia"/>
          <w:noProof/>
          <w:sz w:val="28"/>
          <w:szCs w:val="28"/>
          <w:lang w:eastAsia="en-CA"/>
        </w:rPr>
        <w:tab/>
        <w:t xml:space="preserve">b) </w:t>
      </w:r>
      <w:r>
        <w:rPr>
          <w:rFonts w:eastAsiaTheme="minorEastAsia"/>
          <w:noProof/>
          <w:sz w:val="28"/>
          <w:szCs w:val="28"/>
          <w:lang w:eastAsia="en-CA"/>
        </w:rPr>
        <w:tab/>
      </w:r>
      <m:oMath>
        <m:r>
          <w:rPr>
            <w:rFonts w:ascii="Cambria Math" w:eastAsiaTheme="minorEastAsia" w:hAnsi="Cambria Math"/>
            <w:noProof/>
            <w:sz w:val="32"/>
            <w:szCs w:val="32"/>
            <w:lang w:eastAsia="en-CA"/>
          </w:rPr>
          <m:t>-1&lt;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  <w:szCs w:val="32"/>
                <w:lang w:eastAsia="en-CA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32"/>
                <w:szCs w:val="32"/>
                <w:lang w:eastAsia="en-CA"/>
              </w:rPr>
              <m:t>2x+5</m:t>
            </m:r>
          </m:num>
          <m:den>
            <m:r>
              <w:rPr>
                <w:rFonts w:ascii="Cambria Math" w:eastAsiaTheme="minorEastAsia" w:hAnsi="Cambria Math"/>
                <w:noProof/>
                <w:sz w:val="32"/>
                <w:szCs w:val="32"/>
                <w:lang w:eastAsia="en-CA"/>
              </w:rPr>
              <m:t>4</m:t>
            </m:r>
          </m:den>
        </m:f>
        <m:r>
          <w:rPr>
            <w:rFonts w:ascii="Cambria Math" w:eastAsiaTheme="minorEastAsia" w:hAnsi="Cambria Math"/>
            <w:noProof/>
            <w:sz w:val="32"/>
            <w:szCs w:val="32"/>
            <w:lang w:eastAsia="en-CA"/>
          </w:rPr>
          <m:t>≤3</m:t>
        </m:r>
      </m:oMath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7A76A3" w:rsidRDefault="007A76A3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7A76A3" w:rsidRDefault="007A76A3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7A76A3" w:rsidRDefault="007A76A3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7A76A3" w:rsidRDefault="007A76A3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7A76A3" w:rsidRDefault="007A76A3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57319D" w:rsidRDefault="0057319D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7A76A3" w:rsidRDefault="00A63A14" w:rsidP="00A63A14">
      <w:pPr>
        <w:tabs>
          <w:tab w:val="left" w:pos="567"/>
          <w:tab w:val="left" w:pos="1701"/>
          <w:tab w:val="left" w:pos="2847"/>
        </w:tabs>
        <w:rPr>
          <w:rFonts w:eastAsiaTheme="minorEastAsia"/>
          <w:noProof/>
          <w:sz w:val="28"/>
          <w:szCs w:val="28"/>
          <w:lang w:eastAsia="en-CA"/>
        </w:rPr>
      </w:pPr>
      <w:r>
        <w:rPr>
          <w:i/>
          <w:sz w:val="28"/>
          <w:szCs w:val="28"/>
        </w:rPr>
        <w:t>Example 3</w:t>
      </w:r>
      <w:r w:rsidRPr="00A63A1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ab/>
      </w:r>
      <w:r w:rsidRPr="00A63A14">
        <w:rPr>
          <w:sz w:val="28"/>
          <w:szCs w:val="28"/>
        </w:rPr>
        <w:t>Write appropriate inequality and solve.</w:t>
      </w:r>
      <w:r w:rsidRPr="00A63A1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</w:p>
    <w:p w:rsidR="007A76A3" w:rsidRDefault="00412B12" w:rsidP="0057319D">
      <w:pPr>
        <w:tabs>
          <w:tab w:val="left" w:pos="567"/>
          <w:tab w:val="left" w:pos="2847"/>
        </w:tabs>
        <w:rPr>
          <w:rFonts w:eastAsiaTheme="minorEastAsia"/>
          <w:noProof/>
          <w:sz w:val="28"/>
          <w:szCs w:val="28"/>
          <w:lang w:eastAsia="en-CA"/>
        </w:rPr>
      </w:pPr>
      <w:r>
        <w:rPr>
          <w:rFonts w:eastAsiaTheme="minorEastAsia"/>
          <w:noProof/>
          <w:sz w:val="28"/>
          <w:szCs w:val="28"/>
          <w:lang w:eastAsia="en-CA"/>
        </w:rPr>
        <w:t>a)</w:t>
      </w:r>
      <w:r>
        <w:rPr>
          <w:rFonts w:eastAsiaTheme="minorEastAsia"/>
          <w:noProof/>
          <w:sz w:val="28"/>
          <w:szCs w:val="28"/>
          <w:lang w:eastAsia="en-CA"/>
        </w:rPr>
        <w:tab/>
        <w:t>Double a number increased by 1 is between 2 and 8.</w:t>
      </w:r>
      <w:r>
        <w:rPr>
          <w:sz w:val="28"/>
          <w:szCs w:val="28"/>
        </w:rPr>
        <w:t xml:space="preserve">           </w:t>
      </w:r>
    </w:p>
    <w:p w:rsidR="0057319D" w:rsidRDefault="0057319D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57319D" w:rsidRDefault="0057319D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57319D" w:rsidRDefault="0057319D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57319D" w:rsidRDefault="0057319D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57319D" w:rsidRDefault="0057319D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A63A14" w:rsidRDefault="0057319D" w:rsidP="0057319D">
      <w:pPr>
        <w:tabs>
          <w:tab w:val="left" w:pos="567"/>
          <w:tab w:val="left" w:pos="2847"/>
        </w:tabs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n-CA"/>
        </w:rPr>
        <w:t>b)</w:t>
      </w:r>
      <w:r>
        <w:rPr>
          <w:rFonts w:eastAsiaTheme="minorEastAsia"/>
          <w:noProof/>
          <w:sz w:val="28"/>
          <w:szCs w:val="28"/>
          <w:lang w:eastAsia="en-CA"/>
        </w:rPr>
        <w:tab/>
      </w:r>
      <w:r>
        <w:rPr>
          <w:sz w:val="28"/>
          <w:szCs w:val="28"/>
        </w:rPr>
        <w:t xml:space="preserve">If 5 is subtracted from a </w:t>
      </w:r>
      <w:r w:rsidR="00412B12">
        <w:rPr>
          <w:sz w:val="28"/>
          <w:szCs w:val="28"/>
        </w:rPr>
        <w:t>number, then the result is at le</w:t>
      </w:r>
      <w:r>
        <w:rPr>
          <w:sz w:val="28"/>
          <w:szCs w:val="28"/>
        </w:rPr>
        <w:t>ast</w:t>
      </w:r>
      <w:r w:rsidR="00412B12">
        <w:rPr>
          <w:sz w:val="28"/>
          <w:szCs w:val="28"/>
        </w:rPr>
        <w:t xml:space="preserve"> 7.    </w:t>
      </w:r>
    </w:p>
    <w:p w:rsidR="00A63A14" w:rsidRDefault="00A63A14" w:rsidP="0057319D">
      <w:pPr>
        <w:tabs>
          <w:tab w:val="left" w:pos="567"/>
          <w:tab w:val="left" w:pos="2847"/>
        </w:tabs>
        <w:rPr>
          <w:sz w:val="28"/>
          <w:szCs w:val="28"/>
        </w:rPr>
      </w:pPr>
    </w:p>
    <w:p w:rsidR="00A63A14" w:rsidRDefault="00A63A14" w:rsidP="0057319D">
      <w:pPr>
        <w:tabs>
          <w:tab w:val="left" w:pos="567"/>
          <w:tab w:val="left" w:pos="2847"/>
        </w:tabs>
        <w:rPr>
          <w:sz w:val="28"/>
          <w:szCs w:val="28"/>
        </w:rPr>
      </w:pPr>
    </w:p>
    <w:p w:rsidR="00A63A14" w:rsidRDefault="00A63A14" w:rsidP="0057319D">
      <w:pPr>
        <w:tabs>
          <w:tab w:val="left" w:pos="567"/>
          <w:tab w:val="left" w:pos="2847"/>
        </w:tabs>
        <w:rPr>
          <w:sz w:val="28"/>
          <w:szCs w:val="28"/>
        </w:rPr>
      </w:pPr>
    </w:p>
    <w:p w:rsidR="00A63A14" w:rsidRDefault="00A63A14" w:rsidP="0057319D">
      <w:pPr>
        <w:tabs>
          <w:tab w:val="left" w:pos="567"/>
          <w:tab w:val="left" w:pos="2847"/>
        </w:tabs>
        <w:rPr>
          <w:sz w:val="28"/>
          <w:szCs w:val="28"/>
        </w:rPr>
      </w:pPr>
    </w:p>
    <w:p w:rsidR="00A63A14" w:rsidRDefault="00A63A14" w:rsidP="0057319D">
      <w:pPr>
        <w:tabs>
          <w:tab w:val="left" w:pos="567"/>
          <w:tab w:val="left" w:pos="2847"/>
        </w:tabs>
        <w:rPr>
          <w:sz w:val="28"/>
          <w:szCs w:val="28"/>
        </w:rPr>
      </w:pPr>
    </w:p>
    <w:p w:rsidR="0057319D" w:rsidRPr="00A63A14" w:rsidRDefault="007D5C5E" w:rsidP="00A63A14">
      <w:pPr>
        <w:tabs>
          <w:tab w:val="left" w:pos="567"/>
          <w:tab w:val="left" w:pos="1701"/>
          <w:tab w:val="left" w:pos="284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Exa</w:t>
      </w:r>
      <w:r w:rsidR="00A63A14">
        <w:rPr>
          <w:i/>
          <w:sz w:val="28"/>
          <w:szCs w:val="28"/>
        </w:rPr>
        <w:t>mple 4</w:t>
      </w:r>
      <w:r w:rsidR="00A63A14" w:rsidRPr="00A63A14">
        <w:rPr>
          <w:i/>
          <w:sz w:val="28"/>
          <w:szCs w:val="28"/>
        </w:rPr>
        <w:t>:</w:t>
      </w:r>
      <w:r w:rsidR="00412B12" w:rsidRPr="00A63A14">
        <w:rPr>
          <w:i/>
          <w:sz w:val="28"/>
          <w:szCs w:val="28"/>
        </w:rPr>
        <w:t xml:space="preserve">    </w:t>
      </w:r>
      <w:r w:rsidR="00A63A14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After a serious automobile accident, most insurance companies will replace the damaged car with a new one if repair costs exceed 80% of the “blue-book” value of the car. John’s car recently sustained $9200 worth of damage but was not replaced. What can we say about the blue-book value of his car? </w:t>
      </w:r>
      <w:r w:rsidR="00412B12" w:rsidRPr="00A63A14">
        <w:rPr>
          <w:i/>
          <w:sz w:val="28"/>
          <w:szCs w:val="28"/>
        </w:rPr>
        <w:t xml:space="preserve">      </w:t>
      </w:r>
      <w:r w:rsidR="00A63A14">
        <w:rPr>
          <w:i/>
          <w:sz w:val="28"/>
          <w:szCs w:val="28"/>
        </w:rPr>
        <w:t xml:space="preserve"> </w:t>
      </w:r>
      <w:r w:rsidR="00412B12" w:rsidRPr="00A63A14">
        <w:rPr>
          <w:i/>
          <w:sz w:val="28"/>
          <w:szCs w:val="28"/>
        </w:rPr>
        <w:t xml:space="preserve">      </w:t>
      </w:r>
    </w:p>
    <w:p w:rsidR="0057319D" w:rsidRDefault="0057319D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7D5C5E" w:rsidRDefault="007D5C5E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7D5C5E" w:rsidRDefault="007D5C5E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  <w:bookmarkStart w:id="0" w:name="_GoBack"/>
      <w:bookmarkEnd w:id="0"/>
    </w:p>
    <w:p w:rsidR="007D5C5E" w:rsidRDefault="007D5C5E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7D5C5E" w:rsidRDefault="007D5C5E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7D5C5E" w:rsidRDefault="007D5C5E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10B38" w:rsidRDefault="00210B38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10B38" w:rsidRDefault="00210B38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10B38" w:rsidRDefault="007D5C5E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Example 5</w:t>
      </w:r>
      <w:r w:rsidRPr="00A63A14">
        <w:rPr>
          <w:i/>
          <w:sz w:val="28"/>
          <w:szCs w:val="28"/>
        </w:rPr>
        <w:t xml:space="preserve">:   </w:t>
      </w:r>
    </w:p>
    <w:p w:rsidR="00210B38" w:rsidRDefault="00210B38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i/>
          <w:sz w:val="28"/>
          <w:szCs w:val="28"/>
        </w:rPr>
      </w:pPr>
    </w:p>
    <w:p w:rsidR="007D5C5E" w:rsidRDefault="007D5C5E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Toni can be paid in one of two ways:</w:t>
      </w:r>
    </w:p>
    <w:p w:rsidR="00210B38" w:rsidRDefault="00210B38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sz w:val="28"/>
          <w:szCs w:val="28"/>
        </w:rPr>
      </w:pPr>
      <w:r w:rsidRPr="00210B38">
        <w:rPr>
          <w:i/>
          <w:sz w:val="28"/>
          <w:szCs w:val="28"/>
        </w:rPr>
        <w:t>Plan A:</w:t>
      </w:r>
      <w:r>
        <w:rPr>
          <w:sz w:val="28"/>
          <w:szCs w:val="28"/>
        </w:rPr>
        <w:tab/>
        <w:t>A salary of $400 per month plus a commission of 8% of gross sales;</w:t>
      </w:r>
    </w:p>
    <w:p w:rsidR="00210B38" w:rsidRDefault="00210B38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sz w:val="28"/>
          <w:szCs w:val="28"/>
        </w:rPr>
      </w:pPr>
      <w:r w:rsidRPr="00210B38">
        <w:rPr>
          <w:i/>
          <w:sz w:val="28"/>
          <w:szCs w:val="28"/>
        </w:rPr>
        <w:t>Plan B: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 salary of $610 per month plus a commission of 5% of gross sales.</w:t>
      </w:r>
    </w:p>
    <w:p w:rsidR="00210B38" w:rsidRPr="007D5C5E" w:rsidRDefault="00210B38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  <w:r>
        <w:rPr>
          <w:sz w:val="28"/>
          <w:szCs w:val="28"/>
        </w:rPr>
        <w:t>For what amount of gross sales should Toni select plan A?</w:t>
      </w:r>
    </w:p>
    <w:p w:rsidR="007A76A3" w:rsidRDefault="007A76A3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eastAsiaTheme="minorEastAsia"/>
          <w:noProof/>
          <w:sz w:val="28"/>
          <w:szCs w:val="28"/>
          <w:lang w:eastAsia="en-CA"/>
        </w:rPr>
      </w:pPr>
    </w:p>
    <w:p w:rsidR="002D0001" w:rsidRPr="002D0001" w:rsidRDefault="002D0001" w:rsidP="00BA1779">
      <w:pPr>
        <w:tabs>
          <w:tab w:val="left" w:pos="-1080"/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sz w:val="28"/>
          <w:szCs w:val="28"/>
          <w:lang w:eastAsia="en-CA"/>
        </w:rPr>
      </w:pPr>
    </w:p>
    <w:sectPr w:rsidR="002D0001" w:rsidRPr="002D0001" w:rsidSect="00210B38">
      <w:headerReference w:type="default" r:id="rId8"/>
      <w:pgSz w:w="12240" w:h="15840"/>
      <w:pgMar w:top="993" w:right="758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34" w:rsidRDefault="00011234" w:rsidP="00600500">
      <w:pPr>
        <w:spacing w:line="240" w:lineRule="auto"/>
      </w:pPr>
      <w:r>
        <w:separator/>
      </w:r>
    </w:p>
  </w:endnote>
  <w:endnote w:type="continuationSeparator" w:id="0">
    <w:p w:rsidR="00011234" w:rsidRDefault="00011234" w:rsidP="00600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34" w:rsidRDefault="00011234" w:rsidP="00600500">
      <w:pPr>
        <w:spacing w:line="240" w:lineRule="auto"/>
      </w:pPr>
      <w:r>
        <w:separator/>
      </w:r>
    </w:p>
  </w:footnote>
  <w:footnote w:type="continuationSeparator" w:id="0">
    <w:p w:rsidR="00011234" w:rsidRDefault="00011234" w:rsidP="00600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C0" w:rsidRPr="003A0BF6" w:rsidRDefault="00786CC0" w:rsidP="005F24AA">
    <w:pPr>
      <w:pStyle w:val="Header"/>
      <w:rPr>
        <w:color w:val="000000" w:themeColor="text1"/>
      </w:rPr>
    </w:pPr>
    <w:r>
      <w:rPr>
        <w:rFonts w:ascii="Times New Roman" w:hAnsi="Times New Roman" w:cs="Times New Roman"/>
        <w:i/>
        <w:color w:val="000000" w:themeColor="text1"/>
        <w:sz w:val="24"/>
        <w:szCs w:val="24"/>
      </w:rPr>
      <w:t>Math 085</w:t>
    </w:r>
    <w:r w:rsidRPr="003A0BF6">
      <w:rPr>
        <w:rFonts w:ascii="Times New Roman" w:hAnsi="Times New Roman" w:cs="Times New Roman"/>
        <w:i/>
        <w:color w:val="000000" w:themeColor="text1"/>
        <w:sz w:val="24"/>
        <w:szCs w:val="24"/>
      </w:rPr>
      <w:t xml:space="preserve"> (Anna K.)</w:t>
    </w:r>
    <w:r w:rsidRPr="003A0BF6">
      <w:rPr>
        <w:rFonts w:ascii="Times New Roman" w:hAnsi="Times New Roman" w:cs="Times New Roman"/>
        <w:i/>
        <w:color w:val="000000" w:themeColor="text1"/>
        <w:sz w:val="24"/>
        <w:szCs w:val="24"/>
      </w:rPr>
      <w:ptab w:relativeTo="margin" w:alignment="center" w:leader="none"/>
    </w:r>
    <w:r w:rsidR="00A2322A">
      <w:rPr>
        <w:rFonts w:ascii="Times New Roman" w:hAnsi="Times New Roman" w:cs="Times New Roman"/>
        <w:i/>
        <w:color w:val="000000" w:themeColor="text1"/>
        <w:sz w:val="24"/>
        <w:szCs w:val="24"/>
      </w:rPr>
      <w:t>Lecture 2.5</w:t>
    </w:r>
    <w:r w:rsidRPr="003A0BF6">
      <w:rPr>
        <w:color w:val="000000" w:themeColor="text1"/>
      </w:rPr>
      <w:ptab w:relativeTo="margin" w:alignment="right" w:leader="none"/>
    </w:r>
    <w:r w:rsidR="00956324" w:rsidRPr="003A0BF6">
      <w:rPr>
        <w:rFonts w:ascii="Times New Roman" w:hAnsi="Times New Roman" w:cs="Times New Roman"/>
        <w:color w:val="000000" w:themeColor="text1"/>
        <w:sz w:val="24"/>
        <w:szCs w:val="24"/>
      </w:rPr>
      <w:fldChar w:fldCharType="begin"/>
    </w:r>
    <w:r w:rsidRPr="003A0BF6">
      <w:rPr>
        <w:rFonts w:ascii="Times New Roman" w:hAnsi="Times New Roman" w:cs="Times New Roman"/>
        <w:color w:val="000000" w:themeColor="text1"/>
        <w:sz w:val="24"/>
        <w:szCs w:val="24"/>
      </w:rPr>
      <w:instrText xml:space="preserve"> PAGE   \* MERGEFORMAT </w:instrText>
    </w:r>
    <w:r w:rsidR="00956324" w:rsidRPr="003A0BF6">
      <w:rPr>
        <w:rFonts w:ascii="Times New Roman" w:hAnsi="Times New Roman" w:cs="Times New Roman"/>
        <w:color w:val="000000" w:themeColor="text1"/>
        <w:sz w:val="24"/>
        <w:szCs w:val="24"/>
      </w:rPr>
      <w:fldChar w:fldCharType="separate"/>
    </w:r>
    <w:r w:rsidR="00FD0C5C">
      <w:rPr>
        <w:rFonts w:ascii="Times New Roman" w:hAnsi="Times New Roman" w:cs="Times New Roman"/>
        <w:noProof/>
        <w:color w:val="000000" w:themeColor="text1"/>
        <w:sz w:val="24"/>
        <w:szCs w:val="24"/>
      </w:rPr>
      <w:t>3</w:t>
    </w:r>
    <w:r w:rsidR="00956324" w:rsidRPr="003A0BF6">
      <w:rPr>
        <w:rFonts w:ascii="Times New Roman" w:hAnsi="Times New Roman" w:cs="Times New Roman"/>
        <w:color w:val="000000" w:themeColor="text1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338"/>
    <w:multiLevelType w:val="multilevel"/>
    <w:tmpl w:val="16C4AA7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3C96830"/>
    <w:multiLevelType w:val="multilevel"/>
    <w:tmpl w:val="906636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DF7AB3"/>
    <w:multiLevelType w:val="hybridMultilevel"/>
    <w:tmpl w:val="1454347C"/>
    <w:lvl w:ilvl="0" w:tplc="F664D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30FC2"/>
    <w:multiLevelType w:val="hybridMultilevel"/>
    <w:tmpl w:val="74B4B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50DE"/>
    <w:multiLevelType w:val="hybridMultilevel"/>
    <w:tmpl w:val="53240754"/>
    <w:lvl w:ilvl="0" w:tplc="F664D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E77F3"/>
    <w:multiLevelType w:val="hybridMultilevel"/>
    <w:tmpl w:val="697AF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319CE"/>
    <w:multiLevelType w:val="hybridMultilevel"/>
    <w:tmpl w:val="5D6E9D1A"/>
    <w:lvl w:ilvl="0" w:tplc="1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EB19A4"/>
    <w:multiLevelType w:val="hybridMultilevel"/>
    <w:tmpl w:val="590CA1DC"/>
    <w:lvl w:ilvl="0" w:tplc="76622A76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A3D4A5E"/>
    <w:multiLevelType w:val="hybridMultilevel"/>
    <w:tmpl w:val="C0C269DC"/>
    <w:lvl w:ilvl="0" w:tplc="8138B650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4FC6332C"/>
    <w:multiLevelType w:val="hybridMultilevel"/>
    <w:tmpl w:val="93709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>
      <o:colormru v:ext="edit" colors="#7da9df,#3174c5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500"/>
    <w:rsid w:val="000037B9"/>
    <w:rsid w:val="00006B00"/>
    <w:rsid w:val="00011234"/>
    <w:rsid w:val="00016A22"/>
    <w:rsid w:val="000200FF"/>
    <w:rsid w:val="000250C1"/>
    <w:rsid w:val="00031CF4"/>
    <w:rsid w:val="00034DFF"/>
    <w:rsid w:val="00095160"/>
    <w:rsid w:val="000A69A1"/>
    <w:rsid w:val="000B3907"/>
    <w:rsid w:val="000E1C8A"/>
    <w:rsid w:val="000E3BFA"/>
    <w:rsid w:val="000F5694"/>
    <w:rsid w:val="00123192"/>
    <w:rsid w:val="00143801"/>
    <w:rsid w:val="00157AB6"/>
    <w:rsid w:val="0019583F"/>
    <w:rsid w:val="001F27EB"/>
    <w:rsid w:val="00203C58"/>
    <w:rsid w:val="002041E0"/>
    <w:rsid w:val="00210B38"/>
    <w:rsid w:val="00226716"/>
    <w:rsid w:val="002308A9"/>
    <w:rsid w:val="00245B84"/>
    <w:rsid w:val="00266AB0"/>
    <w:rsid w:val="00277236"/>
    <w:rsid w:val="00284D65"/>
    <w:rsid w:val="002971EE"/>
    <w:rsid w:val="002A554F"/>
    <w:rsid w:val="002D0001"/>
    <w:rsid w:val="0030374E"/>
    <w:rsid w:val="00336CC8"/>
    <w:rsid w:val="00346712"/>
    <w:rsid w:val="00352D79"/>
    <w:rsid w:val="00357BE8"/>
    <w:rsid w:val="00385760"/>
    <w:rsid w:val="0039547C"/>
    <w:rsid w:val="003A0BF6"/>
    <w:rsid w:val="003C672B"/>
    <w:rsid w:val="003F5FEB"/>
    <w:rsid w:val="00405B13"/>
    <w:rsid w:val="00412B12"/>
    <w:rsid w:val="00434F16"/>
    <w:rsid w:val="00455358"/>
    <w:rsid w:val="00455E27"/>
    <w:rsid w:val="0046787B"/>
    <w:rsid w:val="004A33C4"/>
    <w:rsid w:val="005012CD"/>
    <w:rsid w:val="00515A83"/>
    <w:rsid w:val="005172E3"/>
    <w:rsid w:val="0052409E"/>
    <w:rsid w:val="00526DF9"/>
    <w:rsid w:val="00550A23"/>
    <w:rsid w:val="0057319D"/>
    <w:rsid w:val="0058733F"/>
    <w:rsid w:val="00591644"/>
    <w:rsid w:val="005A1D43"/>
    <w:rsid w:val="005A3652"/>
    <w:rsid w:val="005B6469"/>
    <w:rsid w:val="005D61A5"/>
    <w:rsid w:val="005E79C5"/>
    <w:rsid w:val="005E7C91"/>
    <w:rsid w:val="005F24AA"/>
    <w:rsid w:val="00600500"/>
    <w:rsid w:val="00623A37"/>
    <w:rsid w:val="00623E03"/>
    <w:rsid w:val="00644CBD"/>
    <w:rsid w:val="00645B68"/>
    <w:rsid w:val="00660270"/>
    <w:rsid w:val="00672684"/>
    <w:rsid w:val="00680CF0"/>
    <w:rsid w:val="0069163B"/>
    <w:rsid w:val="006A01FC"/>
    <w:rsid w:val="006C41FB"/>
    <w:rsid w:val="006C5080"/>
    <w:rsid w:val="006D2C05"/>
    <w:rsid w:val="006D3549"/>
    <w:rsid w:val="006D36D1"/>
    <w:rsid w:val="006D51A0"/>
    <w:rsid w:val="006F0E4F"/>
    <w:rsid w:val="0070175C"/>
    <w:rsid w:val="00721D88"/>
    <w:rsid w:val="00727783"/>
    <w:rsid w:val="00765E90"/>
    <w:rsid w:val="007711EE"/>
    <w:rsid w:val="007716E1"/>
    <w:rsid w:val="00772435"/>
    <w:rsid w:val="00786CC0"/>
    <w:rsid w:val="007A76A3"/>
    <w:rsid w:val="007B0FBD"/>
    <w:rsid w:val="007D5C5E"/>
    <w:rsid w:val="007D7CDB"/>
    <w:rsid w:val="007F0340"/>
    <w:rsid w:val="00816FA9"/>
    <w:rsid w:val="00833576"/>
    <w:rsid w:val="00866FF3"/>
    <w:rsid w:val="008811E6"/>
    <w:rsid w:val="008E2087"/>
    <w:rsid w:val="008E3516"/>
    <w:rsid w:val="00907F6C"/>
    <w:rsid w:val="00922426"/>
    <w:rsid w:val="00922955"/>
    <w:rsid w:val="00956324"/>
    <w:rsid w:val="009641AB"/>
    <w:rsid w:val="009B5ED7"/>
    <w:rsid w:val="009C2ACE"/>
    <w:rsid w:val="009C5373"/>
    <w:rsid w:val="00A16B59"/>
    <w:rsid w:val="00A229D0"/>
    <w:rsid w:val="00A2322A"/>
    <w:rsid w:val="00A34F45"/>
    <w:rsid w:val="00A52EF9"/>
    <w:rsid w:val="00A63A14"/>
    <w:rsid w:val="00A76077"/>
    <w:rsid w:val="00A90C30"/>
    <w:rsid w:val="00A92DD6"/>
    <w:rsid w:val="00AC0621"/>
    <w:rsid w:val="00B127A7"/>
    <w:rsid w:val="00B15712"/>
    <w:rsid w:val="00B4386E"/>
    <w:rsid w:val="00B45839"/>
    <w:rsid w:val="00B7230A"/>
    <w:rsid w:val="00B93CDE"/>
    <w:rsid w:val="00BA1779"/>
    <w:rsid w:val="00BD3F5E"/>
    <w:rsid w:val="00C15913"/>
    <w:rsid w:val="00C30057"/>
    <w:rsid w:val="00C463B7"/>
    <w:rsid w:val="00C625A5"/>
    <w:rsid w:val="00C85EA6"/>
    <w:rsid w:val="00CA77A7"/>
    <w:rsid w:val="00CB55CA"/>
    <w:rsid w:val="00CD2EA9"/>
    <w:rsid w:val="00CF48D3"/>
    <w:rsid w:val="00D13520"/>
    <w:rsid w:val="00D2653A"/>
    <w:rsid w:val="00D32442"/>
    <w:rsid w:val="00D430BD"/>
    <w:rsid w:val="00D51C1A"/>
    <w:rsid w:val="00D776F5"/>
    <w:rsid w:val="00DA1D02"/>
    <w:rsid w:val="00E132A2"/>
    <w:rsid w:val="00E315D0"/>
    <w:rsid w:val="00E42461"/>
    <w:rsid w:val="00E522C4"/>
    <w:rsid w:val="00E7038E"/>
    <w:rsid w:val="00E90704"/>
    <w:rsid w:val="00E95F0D"/>
    <w:rsid w:val="00EA451C"/>
    <w:rsid w:val="00EB3C7E"/>
    <w:rsid w:val="00EB3D2C"/>
    <w:rsid w:val="00EE1C3D"/>
    <w:rsid w:val="00EF4B45"/>
    <w:rsid w:val="00EF4EE0"/>
    <w:rsid w:val="00F03B88"/>
    <w:rsid w:val="00F33206"/>
    <w:rsid w:val="00F50957"/>
    <w:rsid w:val="00F60D7E"/>
    <w:rsid w:val="00F60F20"/>
    <w:rsid w:val="00F70F18"/>
    <w:rsid w:val="00FA2B47"/>
    <w:rsid w:val="00FC02C6"/>
    <w:rsid w:val="00FD0C5C"/>
    <w:rsid w:val="00FD705D"/>
    <w:rsid w:val="00FE39DC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da9df,#3174c5,blue"/>
    </o:shapedefaults>
    <o:shapelayout v:ext="edit">
      <o:idmap v:ext="edit" data="1"/>
      <o:rules v:ext="edit">
        <o:r id="V:Rule1" type="connector" idref="#_x0000_s1034"/>
        <o:r id="V:Rule2" type="connector" idref="#_x0000_s1027"/>
        <o:r id="V:Rule3" type="connector" idref="#_x0000_s1044"/>
        <o:r id="V:Rule4" type="connector" idref="#_x0000_s1038"/>
        <o:r id="V:Rule5" type="connector" idref="#_x0000_s1039"/>
        <o:r id="V:Rule6" type="connector" idref="#_x0000_s1042"/>
        <o:r id="V:Rule7" type="connector" idref="#_x0000_s1033"/>
        <o:r id="V:Rule8" type="connector" idref="#_x0000_s1029"/>
        <o:r id="V:Rule9" type="connector" idref="#_x0000_s1043"/>
      </o:rules>
    </o:shapelayout>
  </w:shapeDefaults>
  <w:decimalSymbol w:val="."/>
  <w:listSeparator w:val=","/>
  <w15:docId w15:val="{F418DF2C-890A-4227-8212-68FAEBE9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5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500"/>
  </w:style>
  <w:style w:type="paragraph" w:styleId="Footer">
    <w:name w:val="footer"/>
    <w:basedOn w:val="Normal"/>
    <w:link w:val="FooterChar"/>
    <w:uiPriority w:val="99"/>
    <w:semiHidden/>
    <w:unhideWhenUsed/>
    <w:rsid w:val="006005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500"/>
  </w:style>
  <w:style w:type="paragraph" w:styleId="BalloonText">
    <w:name w:val="Balloon Text"/>
    <w:basedOn w:val="Normal"/>
    <w:link w:val="BalloonTextChar"/>
    <w:uiPriority w:val="99"/>
    <w:semiHidden/>
    <w:unhideWhenUsed/>
    <w:rsid w:val="00600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C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9C5"/>
    <w:rPr>
      <w:color w:val="808080"/>
    </w:rPr>
  </w:style>
  <w:style w:type="table" w:styleId="TableGrid">
    <w:name w:val="Table Grid"/>
    <w:basedOn w:val="TableNormal"/>
    <w:uiPriority w:val="59"/>
    <w:rsid w:val="00EF4B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B043-74E5-41B6-8121-55CD265E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Anna Kuczynska</cp:lastModifiedBy>
  <cp:revision>66</cp:revision>
  <dcterms:created xsi:type="dcterms:W3CDTF">2011-07-11T01:30:00Z</dcterms:created>
  <dcterms:modified xsi:type="dcterms:W3CDTF">2014-08-31T03:28:00Z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